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EE1" w:rsidRPr="00D92551" w:rsidRDefault="00DD4EE1" w:rsidP="00130A8A">
      <w:pPr>
        <w:widowControl/>
        <w:shd w:val="clear" w:color="auto" w:fill="FFFFFF"/>
        <w:spacing w:line="600" w:lineRule="exact"/>
        <w:jc w:val="center"/>
        <w:outlineLvl w:val="0"/>
        <w:rPr>
          <w:rFonts w:ascii="Times New Roman" w:eastAsiaTheme="majorEastAsia" w:hAnsi="Times New Roman" w:cs="Times New Roman"/>
          <w:b/>
          <w:bCs/>
          <w:color w:val="000000"/>
          <w:kern w:val="36"/>
          <w:sz w:val="44"/>
          <w:szCs w:val="44"/>
        </w:rPr>
      </w:pPr>
      <w:r w:rsidRPr="00D92551">
        <w:rPr>
          <w:rFonts w:ascii="Times New Roman" w:eastAsiaTheme="majorEastAsia" w:hAnsiTheme="majorEastAsia" w:cs="Times New Roman"/>
          <w:b/>
          <w:bCs/>
          <w:color w:val="000000"/>
          <w:kern w:val="36"/>
          <w:sz w:val="44"/>
          <w:szCs w:val="44"/>
        </w:rPr>
        <w:t>河南省面上科学基金项目管理实施细则</w:t>
      </w:r>
    </w:p>
    <w:p w:rsidR="006216B9" w:rsidRDefault="006216B9" w:rsidP="006216B9">
      <w:pPr>
        <w:spacing w:line="600" w:lineRule="exact"/>
        <w:jc w:val="center"/>
        <w:rPr>
          <w:rFonts w:ascii="楷体" w:eastAsia="楷体" w:hAnsi="楷体" w:cs="Times New Roman"/>
          <w:sz w:val="32"/>
          <w:szCs w:val="32"/>
        </w:rPr>
      </w:pPr>
      <w:r>
        <w:rPr>
          <w:rFonts w:ascii="楷体" w:eastAsia="楷体" w:hAnsi="楷体" w:cs="Times New Roman" w:hint="eastAsia"/>
          <w:sz w:val="32"/>
          <w:szCs w:val="32"/>
        </w:rPr>
        <w:t>(征求意见稿)</w:t>
      </w:r>
    </w:p>
    <w:p w:rsidR="00DD4EE1" w:rsidRPr="006216B9" w:rsidRDefault="00DD4EE1" w:rsidP="00130A8A">
      <w:pPr>
        <w:widowControl/>
        <w:shd w:val="clear" w:color="auto" w:fill="FFFFFF"/>
        <w:spacing w:line="600" w:lineRule="exact"/>
        <w:jc w:val="center"/>
        <w:rPr>
          <w:rFonts w:ascii="Times New Roman" w:eastAsia="仿宋_GB2312" w:hAnsi="Times New Roman" w:cs="Times New Roman"/>
          <w:b/>
          <w:bCs/>
          <w:color w:val="000000"/>
          <w:kern w:val="0"/>
          <w:sz w:val="28"/>
          <w:szCs w:val="28"/>
        </w:rPr>
      </w:pPr>
    </w:p>
    <w:p w:rsidR="00DD4EE1" w:rsidRPr="00D92551" w:rsidRDefault="00DD4EE1" w:rsidP="00130A8A">
      <w:pPr>
        <w:widowControl/>
        <w:shd w:val="clear" w:color="auto" w:fill="FFFFFF"/>
        <w:spacing w:line="600" w:lineRule="exact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　　</w:t>
      </w:r>
      <w:r w:rsidRPr="00D9255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第一条</w:t>
      </w:r>
      <w:r w:rsidRPr="00D92551"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 xml:space="preserve">   </w:t>
      </w:r>
      <w:r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为规范和加强河南省面上科学基金项目（以下简称</w:t>
      </w:r>
      <w:r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“</w:t>
      </w:r>
      <w:r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面上项目</w:t>
      </w:r>
      <w:r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”</w:t>
      </w:r>
      <w:r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）管理，根据《河南省自然科学基金项目管理办法》，制定本实施细则。</w:t>
      </w:r>
    </w:p>
    <w:p w:rsidR="00DD4EE1" w:rsidRPr="00D92551" w:rsidRDefault="00DD4EE1" w:rsidP="00130A8A">
      <w:pPr>
        <w:spacing w:line="600" w:lineRule="exact"/>
        <w:ind w:firstLine="66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9255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第二条</w:t>
      </w:r>
      <w:r w:rsidRPr="00D92551"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 xml:space="preserve">   </w:t>
      </w:r>
      <w:r w:rsidR="007F348B"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面上项目</w:t>
      </w:r>
      <w:r w:rsidR="00EC7242"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主要定位于</w:t>
      </w:r>
      <w:r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着眼全省原始创新总体布局，凝聚优势力量，激励原始创新，促进相关学科均衡、协调和可持续发展，提升我省基础研究整体水平。</w:t>
      </w:r>
    </w:p>
    <w:p w:rsidR="00126DC2" w:rsidRPr="00D92551" w:rsidRDefault="00126DC2" w:rsidP="00130A8A">
      <w:pPr>
        <w:spacing w:line="600" w:lineRule="exact"/>
        <w:ind w:firstLine="66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9255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第三条</w:t>
      </w:r>
      <w:r w:rsidR="00E974A3" w:rsidRPr="00D92551"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 xml:space="preserve">   </w:t>
      </w:r>
      <w:r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面上项目</w:t>
      </w:r>
      <w:r w:rsidR="00EC7242"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实施周期为</w:t>
      </w:r>
      <w:r w:rsidR="00EC7242" w:rsidRPr="00587E94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2</w:t>
      </w:r>
      <w:r w:rsidR="00EC7242"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年，资助经费</w:t>
      </w:r>
      <w:r w:rsidR="005E7606"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不少于</w:t>
      </w:r>
      <w:r w:rsidR="005E7606" w:rsidRPr="00587E94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10</w:t>
      </w:r>
      <w:r w:rsidR="005E7606"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万元</w:t>
      </w:r>
      <w:r w:rsidR="000C0049"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/</w:t>
      </w:r>
      <w:r w:rsidR="000C0049"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项</w:t>
      </w:r>
      <w:r w:rsidR="005E7606"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，</w:t>
      </w:r>
      <w:r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主要来源于项目依托单位投入。</w:t>
      </w:r>
    </w:p>
    <w:p w:rsidR="00DD4EE1" w:rsidRPr="00D92551" w:rsidRDefault="00DD4EE1" w:rsidP="00130A8A">
      <w:pPr>
        <w:widowControl/>
        <w:shd w:val="clear" w:color="auto" w:fill="FFFFFF"/>
        <w:spacing w:line="600" w:lineRule="exact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　　</w:t>
      </w:r>
      <w:r w:rsidRPr="00D9255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第</w:t>
      </w:r>
      <w:r w:rsidR="00126DC2" w:rsidRPr="00D9255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四</w:t>
      </w:r>
      <w:r w:rsidRPr="00D9255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条</w:t>
      </w:r>
      <w:r w:rsidRPr="00D92551"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 xml:space="preserve">   </w:t>
      </w:r>
      <w:r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省科技厅在面上项目管理过程中</w:t>
      </w:r>
      <w:r w:rsidR="00E974A3"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主要</w:t>
      </w:r>
      <w:r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履行以下职责：</w:t>
      </w:r>
    </w:p>
    <w:p w:rsidR="00DD4EE1" w:rsidRPr="00D92551" w:rsidRDefault="00DD4EE1" w:rsidP="00130A8A">
      <w:pPr>
        <w:widowControl/>
        <w:shd w:val="clear" w:color="auto" w:fill="FFFFFF"/>
        <w:spacing w:line="600" w:lineRule="exact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　　（一）</w:t>
      </w:r>
      <w:r w:rsidR="00E974A3"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研究确定</w:t>
      </w:r>
      <w:r w:rsidR="00130A8A"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依托单位</w:t>
      </w:r>
      <w:r w:rsidR="00E974A3"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立项</w:t>
      </w:r>
      <w:r w:rsidR="00775C46"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指标</w:t>
      </w:r>
      <w:r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；</w:t>
      </w:r>
    </w:p>
    <w:p w:rsidR="00DD4EE1" w:rsidRPr="00D92551" w:rsidRDefault="00DD4EE1" w:rsidP="00130A8A">
      <w:pPr>
        <w:widowControl/>
        <w:shd w:val="clear" w:color="auto" w:fill="FFFFFF"/>
        <w:spacing w:line="600" w:lineRule="exact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　　（二）</w:t>
      </w:r>
      <w:r w:rsidR="00775C46"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审核</w:t>
      </w:r>
      <w:r w:rsidR="00FD137D"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批准</w:t>
      </w:r>
      <w:r w:rsidR="00775C46"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依托单位</w:t>
      </w:r>
      <w:r w:rsidR="00E974A3"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项目评审</w:t>
      </w:r>
      <w:r w:rsidR="00775C46"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方案</w:t>
      </w:r>
      <w:r w:rsidR="00FD137D"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和</w:t>
      </w:r>
      <w:r w:rsidR="00E974A3"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评审</w:t>
      </w:r>
      <w:r w:rsidR="00FD137D"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结果</w:t>
      </w:r>
      <w:r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；</w:t>
      </w:r>
    </w:p>
    <w:p w:rsidR="00DD4EE1" w:rsidRPr="00D92551" w:rsidRDefault="00DD4EE1" w:rsidP="00130A8A">
      <w:pPr>
        <w:widowControl/>
        <w:shd w:val="clear" w:color="auto" w:fill="FFFFFF"/>
        <w:spacing w:line="600" w:lineRule="exact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　　（三）管理监督</w:t>
      </w:r>
      <w:r w:rsidR="00E974A3"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立项</w:t>
      </w:r>
      <w:r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项目实施。</w:t>
      </w:r>
    </w:p>
    <w:p w:rsidR="00591975" w:rsidRPr="00D92551" w:rsidRDefault="00591975" w:rsidP="00130A8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9255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第</w:t>
      </w:r>
      <w:r w:rsidR="00A832AD" w:rsidRPr="00D9255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五</w:t>
      </w:r>
      <w:r w:rsidRPr="00D9255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条</w:t>
      </w:r>
      <w:r w:rsidRPr="00D92551"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 xml:space="preserve">   </w:t>
      </w:r>
      <w:r w:rsidR="00E974A3"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申请</w:t>
      </w:r>
      <w:r w:rsidR="003E51AF"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项目</w:t>
      </w:r>
      <w:r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应符合《河南省自然科学基金</w:t>
      </w:r>
      <w:r w:rsidR="000C0049"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项目</w:t>
      </w:r>
      <w:r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管理办法》的要求并同时具备以下条件</w:t>
      </w:r>
      <w:r w:rsidR="003E51AF"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：</w:t>
      </w:r>
    </w:p>
    <w:p w:rsidR="00591975" w:rsidRPr="00D92551" w:rsidRDefault="008D07DA" w:rsidP="00130A8A">
      <w:pPr>
        <w:spacing w:line="600" w:lineRule="exact"/>
        <w:ind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（一）</w:t>
      </w:r>
      <w:r w:rsidR="003E51AF"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项目负责人</w:t>
      </w:r>
      <w:r w:rsidR="00591975"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申请当年</w:t>
      </w:r>
      <w:r w:rsidR="00591975" w:rsidRPr="009005F1">
        <w:rPr>
          <w:rFonts w:ascii="仿宋_GB2312" w:eastAsia="仿宋_GB2312" w:hAnsi="Times New Roman" w:cs="Times New Roman"/>
          <w:color w:val="000000"/>
          <w:kern w:val="0"/>
          <w:sz w:val="32"/>
          <w:szCs w:val="32"/>
        </w:rPr>
        <w:t>1</w:t>
      </w:r>
      <w:r w:rsidR="00591975"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月</w:t>
      </w:r>
      <w:r w:rsidR="00591975" w:rsidRPr="009005F1">
        <w:rPr>
          <w:rFonts w:ascii="仿宋_GB2312" w:eastAsia="仿宋_GB2312" w:hAnsi="Times New Roman" w:cs="Times New Roman"/>
          <w:color w:val="000000"/>
          <w:kern w:val="0"/>
          <w:sz w:val="32"/>
          <w:szCs w:val="32"/>
        </w:rPr>
        <w:t>1</w:t>
      </w:r>
      <w:r w:rsidR="00591975"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日不超过</w:t>
      </w:r>
      <w:r w:rsidR="00591975" w:rsidRPr="009005F1">
        <w:rPr>
          <w:rFonts w:ascii="仿宋_GB2312" w:eastAsia="仿宋_GB2312" w:hAnsi="Times New Roman" w:cs="Times New Roman"/>
          <w:color w:val="000000"/>
          <w:kern w:val="0"/>
          <w:sz w:val="32"/>
          <w:szCs w:val="32"/>
        </w:rPr>
        <w:t>57</w:t>
      </w:r>
      <w:r w:rsidR="00591975"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周岁；</w:t>
      </w:r>
    </w:p>
    <w:p w:rsidR="00591975" w:rsidRPr="00D92551" w:rsidRDefault="008D07DA" w:rsidP="00130A8A">
      <w:pPr>
        <w:spacing w:line="600" w:lineRule="exact"/>
        <w:ind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92551">
        <w:rPr>
          <w:rFonts w:ascii="Times New Roman" w:eastAsia="仿宋_GB2312" w:hAnsi="Times New Roman" w:cs="Times New Roman"/>
          <w:sz w:val="32"/>
          <w:szCs w:val="32"/>
        </w:rPr>
        <w:t>（二）申报上年度国家基金</w:t>
      </w:r>
      <w:r w:rsidR="00912BC1" w:rsidRPr="00D92551">
        <w:rPr>
          <w:rFonts w:ascii="Times New Roman" w:eastAsia="仿宋_GB2312" w:hAnsi="Times New Roman" w:cs="Times New Roman"/>
          <w:sz w:val="32"/>
          <w:szCs w:val="32"/>
        </w:rPr>
        <w:t>项目未获资助</w:t>
      </w:r>
      <w:r w:rsidR="003F0E3A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912BC1"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但评审专家给予较好评价</w:t>
      </w:r>
      <w:r w:rsidR="000C0049"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。</w:t>
      </w:r>
    </w:p>
    <w:p w:rsidR="001D1393" w:rsidRPr="00D92551" w:rsidRDefault="001D1393" w:rsidP="00130A8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D92551">
        <w:rPr>
          <w:rFonts w:ascii="Times New Roman" w:eastAsia="黑体" w:hAnsi="黑体" w:cs="Times New Roman"/>
          <w:sz w:val="32"/>
          <w:szCs w:val="32"/>
        </w:rPr>
        <w:t>第六条</w:t>
      </w:r>
      <w:r w:rsidRPr="00D92551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 w:rsidR="00E33C0B" w:rsidRPr="00D92551">
        <w:rPr>
          <w:rFonts w:ascii="Times New Roman" w:eastAsia="仿宋_GB2312" w:hAnsi="Times New Roman" w:cs="Times New Roman"/>
          <w:sz w:val="32"/>
          <w:szCs w:val="32"/>
        </w:rPr>
        <w:t>省科技厅</w:t>
      </w:r>
      <w:r w:rsidRPr="00D92551">
        <w:rPr>
          <w:rFonts w:ascii="Times New Roman" w:eastAsia="仿宋_GB2312" w:hAnsi="Times New Roman" w:cs="Times New Roman"/>
          <w:sz w:val="32"/>
          <w:szCs w:val="32"/>
        </w:rPr>
        <w:t>按照因素法（主要包括各单位上年度</w:t>
      </w:r>
      <w:r w:rsidR="0021637F" w:rsidRPr="00D92551">
        <w:rPr>
          <w:rFonts w:ascii="Times New Roman" w:eastAsia="仿宋_GB2312" w:hAnsi="Times New Roman" w:cs="Times New Roman"/>
          <w:sz w:val="32"/>
          <w:szCs w:val="32"/>
        </w:rPr>
        <w:t>获</w:t>
      </w:r>
      <w:proofErr w:type="gramStart"/>
      <w:r w:rsidR="0021637F" w:rsidRPr="00D92551">
        <w:rPr>
          <w:rFonts w:ascii="Times New Roman" w:eastAsia="仿宋_GB2312" w:hAnsi="Times New Roman" w:cs="Times New Roman"/>
          <w:sz w:val="32"/>
          <w:szCs w:val="32"/>
        </w:rPr>
        <w:t>批</w:t>
      </w:r>
      <w:r w:rsidRPr="00D92551">
        <w:rPr>
          <w:rFonts w:ascii="Times New Roman" w:eastAsia="仿宋_GB2312" w:hAnsi="Times New Roman" w:cs="Times New Roman"/>
          <w:sz w:val="32"/>
          <w:szCs w:val="32"/>
        </w:rPr>
        <w:t>国家</w:t>
      </w:r>
      <w:proofErr w:type="gramEnd"/>
      <w:r w:rsidRPr="00D92551">
        <w:rPr>
          <w:rFonts w:ascii="Times New Roman" w:eastAsia="仿宋_GB2312" w:hAnsi="Times New Roman" w:cs="Times New Roman"/>
          <w:sz w:val="32"/>
          <w:szCs w:val="32"/>
        </w:rPr>
        <w:t>基金项目数、经费额、年度增减情况</w:t>
      </w:r>
      <w:r w:rsidR="0021637F" w:rsidRPr="00D92551">
        <w:rPr>
          <w:rFonts w:ascii="Times New Roman" w:eastAsia="仿宋_GB2312" w:hAnsi="Times New Roman" w:cs="Times New Roman"/>
          <w:sz w:val="32"/>
          <w:szCs w:val="32"/>
        </w:rPr>
        <w:t>，</w:t>
      </w:r>
      <w:r w:rsidRPr="00D92551">
        <w:rPr>
          <w:rFonts w:ascii="Times New Roman" w:eastAsia="仿宋_GB2312" w:hAnsi="Times New Roman" w:cs="Times New Roman"/>
          <w:sz w:val="32"/>
          <w:szCs w:val="32"/>
        </w:rPr>
        <w:t>对基金工作重视程</w:t>
      </w:r>
      <w:r w:rsidRPr="00D92551">
        <w:rPr>
          <w:rFonts w:ascii="Times New Roman" w:eastAsia="仿宋_GB2312" w:hAnsi="Times New Roman" w:cs="Times New Roman"/>
          <w:sz w:val="32"/>
          <w:szCs w:val="32"/>
        </w:rPr>
        <w:lastRenderedPageBreak/>
        <w:t>度和</w:t>
      </w:r>
      <w:r w:rsidR="0021637F" w:rsidRPr="00D92551">
        <w:rPr>
          <w:rFonts w:ascii="Times New Roman" w:eastAsia="仿宋_GB2312" w:hAnsi="Times New Roman" w:cs="Times New Roman"/>
          <w:sz w:val="32"/>
          <w:szCs w:val="32"/>
        </w:rPr>
        <w:t>组织开展</w:t>
      </w:r>
      <w:r w:rsidRPr="00D92551">
        <w:rPr>
          <w:rFonts w:ascii="Times New Roman" w:eastAsia="仿宋_GB2312" w:hAnsi="Times New Roman" w:cs="Times New Roman"/>
          <w:sz w:val="32"/>
          <w:szCs w:val="32"/>
        </w:rPr>
        <w:t>基金宣讲培训情况</w:t>
      </w:r>
      <w:r w:rsidR="0021637F" w:rsidRPr="00D92551">
        <w:rPr>
          <w:rFonts w:ascii="Times New Roman" w:eastAsia="仿宋_GB2312" w:hAnsi="Times New Roman" w:cs="Times New Roman"/>
          <w:sz w:val="32"/>
          <w:szCs w:val="32"/>
        </w:rPr>
        <w:t>等</w:t>
      </w:r>
      <w:r w:rsidRPr="00D92551">
        <w:rPr>
          <w:rFonts w:ascii="Times New Roman" w:eastAsia="仿宋_GB2312" w:hAnsi="Times New Roman" w:cs="Times New Roman"/>
          <w:sz w:val="32"/>
          <w:szCs w:val="32"/>
        </w:rPr>
        <w:t>）综合</w:t>
      </w:r>
      <w:r w:rsidR="0021637F" w:rsidRPr="00D92551">
        <w:rPr>
          <w:rFonts w:ascii="Times New Roman" w:eastAsia="仿宋_GB2312" w:hAnsi="Times New Roman" w:cs="Times New Roman"/>
          <w:sz w:val="32"/>
          <w:szCs w:val="32"/>
        </w:rPr>
        <w:t>考虑</w:t>
      </w:r>
      <w:r w:rsidRPr="00D92551">
        <w:rPr>
          <w:rFonts w:ascii="Times New Roman" w:eastAsia="仿宋_GB2312" w:hAnsi="Times New Roman" w:cs="Times New Roman"/>
          <w:sz w:val="32"/>
          <w:szCs w:val="32"/>
        </w:rPr>
        <w:t>后，</w:t>
      </w:r>
      <w:r w:rsidR="001724BB" w:rsidRPr="00D92551">
        <w:rPr>
          <w:rFonts w:ascii="Times New Roman" w:eastAsia="仿宋_GB2312" w:hAnsi="Times New Roman" w:cs="Times New Roman"/>
          <w:sz w:val="32"/>
          <w:szCs w:val="32"/>
        </w:rPr>
        <w:t>研究确定各依托单位面上</w:t>
      </w:r>
      <w:r w:rsidRPr="00D92551">
        <w:rPr>
          <w:rFonts w:ascii="Times New Roman" w:eastAsia="仿宋_GB2312" w:hAnsi="Times New Roman" w:cs="Times New Roman"/>
          <w:sz w:val="32"/>
          <w:szCs w:val="32"/>
        </w:rPr>
        <w:t>项目</w:t>
      </w:r>
      <w:r w:rsidR="001724BB" w:rsidRPr="00D92551">
        <w:rPr>
          <w:rFonts w:ascii="Times New Roman" w:eastAsia="仿宋_GB2312" w:hAnsi="Times New Roman" w:cs="Times New Roman"/>
          <w:sz w:val="32"/>
          <w:szCs w:val="32"/>
        </w:rPr>
        <w:t>立项</w:t>
      </w:r>
      <w:r w:rsidRPr="00D92551">
        <w:rPr>
          <w:rFonts w:ascii="Times New Roman" w:eastAsia="仿宋_GB2312" w:hAnsi="Times New Roman" w:cs="Times New Roman"/>
          <w:sz w:val="32"/>
          <w:szCs w:val="32"/>
        </w:rPr>
        <w:t>指标。</w:t>
      </w:r>
    </w:p>
    <w:p w:rsidR="003A7CC8" w:rsidRPr="00D92551" w:rsidRDefault="00E33C0B" w:rsidP="00130A8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D92551">
        <w:rPr>
          <w:rFonts w:ascii="Times New Roman" w:eastAsia="黑体" w:hAnsi="黑体" w:cs="Times New Roman"/>
          <w:sz w:val="32"/>
          <w:szCs w:val="32"/>
        </w:rPr>
        <w:t>第七条</w:t>
      </w:r>
      <w:r w:rsidRPr="00D92551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 w:rsidRPr="00D92551">
        <w:rPr>
          <w:rFonts w:ascii="Times New Roman" w:eastAsia="仿宋_GB2312" w:hAnsi="Times New Roman" w:cs="Times New Roman"/>
          <w:sz w:val="32"/>
          <w:szCs w:val="32"/>
        </w:rPr>
        <w:t>省科技厅</w:t>
      </w:r>
      <w:r w:rsidR="002637CA" w:rsidRPr="00D92551">
        <w:rPr>
          <w:rFonts w:ascii="Times New Roman" w:eastAsia="仿宋_GB2312" w:hAnsi="Times New Roman" w:cs="Times New Roman"/>
          <w:sz w:val="32"/>
          <w:szCs w:val="32"/>
        </w:rPr>
        <w:t>委托</w:t>
      </w:r>
      <w:r w:rsidRPr="00D92551">
        <w:rPr>
          <w:rFonts w:ascii="Times New Roman" w:eastAsia="仿宋_GB2312" w:hAnsi="Times New Roman" w:cs="Times New Roman"/>
          <w:sz w:val="32"/>
          <w:szCs w:val="32"/>
        </w:rPr>
        <w:t>依托单位自行组织</w:t>
      </w:r>
      <w:r w:rsidR="0021637F" w:rsidRPr="00D92551">
        <w:rPr>
          <w:rFonts w:ascii="Times New Roman" w:eastAsia="仿宋_GB2312" w:hAnsi="Times New Roman" w:cs="Times New Roman"/>
          <w:sz w:val="32"/>
          <w:szCs w:val="32"/>
        </w:rPr>
        <w:t>面上项目</w:t>
      </w:r>
      <w:r w:rsidRPr="00D92551">
        <w:rPr>
          <w:rFonts w:ascii="Times New Roman" w:eastAsia="仿宋_GB2312" w:hAnsi="Times New Roman" w:cs="Times New Roman"/>
          <w:sz w:val="32"/>
          <w:szCs w:val="32"/>
        </w:rPr>
        <w:t>评审</w:t>
      </w:r>
      <w:r w:rsidR="003A7CC8" w:rsidRPr="00D92551">
        <w:rPr>
          <w:rFonts w:ascii="Times New Roman" w:eastAsia="仿宋_GB2312" w:hAnsi="Times New Roman" w:cs="Times New Roman"/>
          <w:sz w:val="32"/>
          <w:szCs w:val="32"/>
        </w:rPr>
        <w:t>。</w:t>
      </w:r>
      <w:r w:rsidR="00EA0669" w:rsidRPr="00D92551">
        <w:rPr>
          <w:rFonts w:ascii="Times New Roman" w:eastAsia="仿宋_GB2312" w:hAnsi="Times New Roman" w:cs="Times New Roman"/>
          <w:sz w:val="32"/>
          <w:szCs w:val="32"/>
        </w:rPr>
        <w:t>项目</w:t>
      </w:r>
      <w:r w:rsidR="003B2261" w:rsidRPr="00D92551">
        <w:rPr>
          <w:rFonts w:ascii="Times New Roman" w:eastAsia="仿宋_GB2312" w:hAnsi="Times New Roman" w:cs="Times New Roman"/>
          <w:sz w:val="32"/>
          <w:szCs w:val="32"/>
        </w:rPr>
        <w:t>评审</w:t>
      </w:r>
      <w:r w:rsidR="000C0049" w:rsidRPr="00D92551">
        <w:rPr>
          <w:rFonts w:ascii="Times New Roman" w:eastAsia="仿宋_GB2312" w:hAnsi="Times New Roman" w:cs="Times New Roman"/>
          <w:sz w:val="32"/>
          <w:szCs w:val="32"/>
        </w:rPr>
        <w:t>工作</w:t>
      </w:r>
      <w:r w:rsidR="003B2261" w:rsidRPr="00D92551">
        <w:rPr>
          <w:rFonts w:ascii="Times New Roman" w:eastAsia="仿宋_GB2312" w:hAnsi="Times New Roman" w:cs="Times New Roman"/>
          <w:sz w:val="32"/>
          <w:szCs w:val="32"/>
        </w:rPr>
        <w:t>应按照</w:t>
      </w:r>
      <w:r w:rsidR="003B2261" w:rsidRPr="00D92551">
        <w:rPr>
          <w:rFonts w:ascii="Times New Roman" w:eastAsia="仿宋_GB2312" w:hAnsi="Times New Roman" w:cs="Times New Roman"/>
          <w:sz w:val="32"/>
          <w:szCs w:val="32"/>
        </w:rPr>
        <w:t>“</w:t>
      </w:r>
      <w:r w:rsidR="003F0E3A" w:rsidRPr="00D92551">
        <w:rPr>
          <w:rFonts w:ascii="Times New Roman" w:eastAsia="仿宋_GB2312" w:hAnsi="Times New Roman" w:cs="Times New Roman"/>
          <w:sz w:val="32"/>
          <w:szCs w:val="32"/>
        </w:rPr>
        <w:t>公开、</w:t>
      </w:r>
      <w:r w:rsidR="003B2261" w:rsidRPr="00D92551">
        <w:rPr>
          <w:rFonts w:ascii="Times New Roman" w:eastAsia="仿宋_GB2312" w:hAnsi="Times New Roman" w:cs="Times New Roman"/>
          <w:sz w:val="32"/>
          <w:szCs w:val="32"/>
        </w:rPr>
        <w:t>公平、</w:t>
      </w:r>
      <w:r w:rsidR="003F0E3A">
        <w:rPr>
          <w:rFonts w:ascii="Times New Roman" w:eastAsia="仿宋_GB2312" w:hAnsi="Times New Roman" w:cs="Times New Roman" w:hint="eastAsia"/>
          <w:sz w:val="32"/>
          <w:szCs w:val="32"/>
        </w:rPr>
        <w:t>竞争</w:t>
      </w:r>
      <w:r w:rsidR="003B2261" w:rsidRPr="00D92551">
        <w:rPr>
          <w:rFonts w:ascii="Times New Roman" w:eastAsia="仿宋_GB2312" w:hAnsi="Times New Roman" w:cs="Times New Roman"/>
          <w:sz w:val="32"/>
          <w:szCs w:val="32"/>
        </w:rPr>
        <w:t>、择优</w:t>
      </w:r>
      <w:r w:rsidR="003B2261" w:rsidRPr="00D92551">
        <w:rPr>
          <w:rFonts w:ascii="Times New Roman" w:eastAsia="仿宋_GB2312" w:hAnsi="Times New Roman" w:cs="Times New Roman"/>
          <w:sz w:val="32"/>
          <w:szCs w:val="32"/>
        </w:rPr>
        <w:t>”</w:t>
      </w:r>
      <w:r w:rsidR="003B2261" w:rsidRPr="00D92551">
        <w:rPr>
          <w:rFonts w:ascii="Times New Roman" w:eastAsia="仿宋_GB2312" w:hAnsi="Times New Roman" w:cs="Times New Roman"/>
          <w:sz w:val="32"/>
          <w:szCs w:val="32"/>
        </w:rPr>
        <w:t>的原则进行。</w:t>
      </w:r>
    </w:p>
    <w:p w:rsidR="00E33C0B" w:rsidRPr="00D92551" w:rsidRDefault="002637CA" w:rsidP="00130A8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D92551">
        <w:rPr>
          <w:rFonts w:ascii="Times New Roman" w:eastAsia="仿宋_GB2312" w:hAnsi="Times New Roman" w:cs="Times New Roman"/>
          <w:sz w:val="32"/>
          <w:szCs w:val="32"/>
        </w:rPr>
        <w:t>省科技厅对</w:t>
      </w:r>
      <w:r w:rsidR="000C0049" w:rsidRPr="00D92551">
        <w:rPr>
          <w:rFonts w:ascii="Times New Roman" w:eastAsia="仿宋_GB2312" w:hAnsi="Times New Roman" w:cs="Times New Roman"/>
          <w:sz w:val="32"/>
          <w:szCs w:val="32"/>
        </w:rPr>
        <w:t>依托单位</w:t>
      </w:r>
      <w:r w:rsidR="003A7CC8" w:rsidRPr="00D92551">
        <w:rPr>
          <w:rFonts w:ascii="Times New Roman" w:eastAsia="仿宋_GB2312" w:hAnsi="Times New Roman" w:cs="Times New Roman"/>
          <w:sz w:val="32"/>
          <w:szCs w:val="32"/>
        </w:rPr>
        <w:t>项目</w:t>
      </w:r>
      <w:r w:rsidRPr="00D92551">
        <w:rPr>
          <w:rFonts w:ascii="Times New Roman" w:eastAsia="仿宋_GB2312" w:hAnsi="Times New Roman" w:cs="Times New Roman"/>
          <w:sz w:val="32"/>
          <w:szCs w:val="32"/>
        </w:rPr>
        <w:t>评审方案和评审结果进行审核。</w:t>
      </w:r>
    </w:p>
    <w:p w:rsidR="00892CF0" w:rsidRPr="00D92551" w:rsidRDefault="00892CF0" w:rsidP="00130A8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D92551">
        <w:rPr>
          <w:rFonts w:ascii="Times New Roman" w:eastAsia="黑体" w:hAnsi="黑体" w:cs="Times New Roman"/>
          <w:sz w:val="32"/>
          <w:szCs w:val="32"/>
        </w:rPr>
        <w:t>第</w:t>
      </w:r>
      <w:r w:rsidR="009852C5" w:rsidRPr="00D92551">
        <w:rPr>
          <w:rFonts w:ascii="Times New Roman" w:eastAsia="黑体" w:hAnsi="黑体" w:cs="Times New Roman"/>
          <w:sz w:val="32"/>
          <w:szCs w:val="32"/>
        </w:rPr>
        <w:t>八</w:t>
      </w:r>
      <w:r w:rsidRPr="00D92551">
        <w:rPr>
          <w:rFonts w:ascii="Times New Roman" w:eastAsia="黑体" w:hAnsi="黑体" w:cs="Times New Roman"/>
          <w:sz w:val="32"/>
          <w:szCs w:val="32"/>
        </w:rPr>
        <w:t>条</w:t>
      </w:r>
      <w:r w:rsidRPr="00D92551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 w:rsidR="005B2C0D" w:rsidRPr="00D92551">
        <w:rPr>
          <w:rFonts w:ascii="Times New Roman" w:eastAsia="仿宋_GB2312" w:hAnsi="Times New Roman" w:cs="Times New Roman"/>
          <w:sz w:val="32"/>
          <w:szCs w:val="32"/>
        </w:rPr>
        <w:t>依托单位根据专家评审意见，提出拟</w:t>
      </w:r>
      <w:r w:rsidR="009852C5" w:rsidRPr="00D92551">
        <w:rPr>
          <w:rFonts w:ascii="Times New Roman" w:eastAsia="仿宋_GB2312" w:hAnsi="Times New Roman" w:cs="Times New Roman"/>
          <w:sz w:val="32"/>
          <w:szCs w:val="32"/>
        </w:rPr>
        <w:t>立项</w:t>
      </w:r>
      <w:r w:rsidR="005B2C0D" w:rsidRPr="00D92551">
        <w:rPr>
          <w:rFonts w:ascii="Times New Roman" w:eastAsia="仿宋_GB2312" w:hAnsi="Times New Roman" w:cs="Times New Roman"/>
          <w:sz w:val="32"/>
          <w:szCs w:val="32"/>
        </w:rPr>
        <w:t>项目和资助金额，经</w:t>
      </w:r>
      <w:r w:rsidR="00872FCB" w:rsidRPr="00D92551">
        <w:rPr>
          <w:rFonts w:ascii="Times New Roman" w:eastAsia="仿宋_GB2312" w:hAnsi="Times New Roman" w:cs="Times New Roman"/>
          <w:sz w:val="32"/>
          <w:szCs w:val="32"/>
        </w:rPr>
        <w:t>本</w:t>
      </w:r>
      <w:r w:rsidR="005B2C0D" w:rsidRPr="00D92551">
        <w:rPr>
          <w:rFonts w:ascii="Times New Roman" w:eastAsia="仿宋_GB2312" w:hAnsi="Times New Roman" w:cs="Times New Roman"/>
          <w:sz w:val="32"/>
          <w:szCs w:val="32"/>
        </w:rPr>
        <w:t>单位学术委员会认可</w:t>
      </w:r>
      <w:r w:rsidR="00872FCB" w:rsidRPr="00D92551">
        <w:rPr>
          <w:rFonts w:ascii="Times New Roman" w:eastAsia="仿宋_GB2312" w:hAnsi="Times New Roman" w:cs="Times New Roman"/>
          <w:sz w:val="32"/>
          <w:szCs w:val="32"/>
        </w:rPr>
        <w:t>并</w:t>
      </w:r>
      <w:r w:rsidR="009852C5" w:rsidRPr="00D92551">
        <w:rPr>
          <w:rFonts w:ascii="Times New Roman" w:eastAsia="仿宋_GB2312" w:hAnsi="Times New Roman" w:cs="Times New Roman"/>
          <w:sz w:val="32"/>
          <w:szCs w:val="32"/>
        </w:rPr>
        <w:t>在单位内部</w:t>
      </w:r>
      <w:r w:rsidR="00431815" w:rsidRPr="00D92551">
        <w:rPr>
          <w:rFonts w:ascii="Times New Roman" w:eastAsia="仿宋_GB2312" w:hAnsi="Times New Roman" w:cs="Times New Roman"/>
          <w:sz w:val="32"/>
          <w:szCs w:val="32"/>
        </w:rPr>
        <w:t>公示</w:t>
      </w:r>
      <w:r w:rsidR="000C0049" w:rsidRPr="00D92551">
        <w:rPr>
          <w:rFonts w:ascii="Times New Roman" w:eastAsia="仿宋_GB2312" w:hAnsi="Times New Roman" w:cs="Times New Roman"/>
          <w:sz w:val="32"/>
          <w:szCs w:val="32"/>
        </w:rPr>
        <w:t>（</w:t>
      </w:r>
      <w:r w:rsidR="00602813" w:rsidRPr="00D92551">
        <w:rPr>
          <w:rFonts w:ascii="Times New Roman" w:eastAsia="仿宋_GB2312" w:hAnsi="Times New Roman" w:cs="Times New Roman"/>
          <w:sz w:val="32"/>
          <w:szCs w:val="32"/>
        </w:rPr>
        <w:t>不少于</w:t>
      </w:r>
      <w:r w:rsidR="009852C5" w:rsidRPr="00D92551">
        <w:rPr>
          <w:rFonts w:ascii="Times New Roman" w:eastAsia="仿宋_GB2312" w:hAnsi="Times New Roman" w:cs="Times New Roman"/>
          <w:sz w:val="32"/>
          <w:szCs w:val="32"/>
        </w:rPr>
        <w:t>3</w:t>
      </w:r>
      <w:r w:rsidR="009852C5" w:rsidRPr="00D92551">
        <w:rPr>
          <w:rFonts w:ascii="Times New Roman" w:eastAsia="仿宋_GB2312" w:hAnsi="Times New Roman" w:cs="Times New Roman"/>
          <w:sz w:val="32"/>
          <w:szCs w:val="32"/>
        </w:rPr>
        <w:t>天</w:t>
      </w:r>
      <w:r w:rsidR="000C0049" w:rsidRPr="00D92551">
        <w:rPr>
          <w:rFonts w:ascii="Times New Roman" w:eastAsia="仿宋_GB2312" w:hAnsi="Times New Roman" w:cs="Times New Roman"/>
          <w:sz w:val="32"/>
          <w:szCs w:val="32"/>
        </w:rPr>
        <w:t>）</w:t>
      </w:r>
      <w:r w:rsidR="00872FCB" w:rsidRPr="00D92551">
        <w:rPr>
          <w:rFonts w:ascii="Times New Roman" w:eastAsia="仿宋_GB2312" w:hAnsi="Times New Roman" w:cs="Times New Roman"/>
          <w:sz w:val="32"/>
          <w:szCs w:val="32"/>
        </w:rPr>
        <w:t>后，形成项目推荐报告，报送省科技厅</w:t>
      </w:r>
      <w:r w:rsidR="00431815" w:rsidRPr="00D92551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E33C0B" w:rsidRPr="00D92551" w:rsidRDefault="00872FCB" w:rsidP="00130A8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D92551">
        <w:rPr>
          <w:rFonts w:ascii="Times New Roman" w:eastAsia="黑体" w:hAnsi="黑体" w:cs="Times New Roman"/>
          <w:sz w:val="32"/>
          <w:szCs w:val="32"/>
        </w:rPr>
        <w:t>第</w:t>
      </w:r>
      <w:r w:rsidR="004252C0" w:rsidRPr="00D92551">
        <w:rPr>
          <w:rFonts w:ascii="Times New Roman" w:eastAsia="黑体" w:hAnsi="黑体" w:cs="Times New Roman"/>
          <w:sz w:val="32"/>
          <w:szCs w:val="32"/>
        </w:rPr>
        <w:t>九</w:t>
      </w:r>
      <w:r w:rsidRPr="00D92551">
        <w:rPr>
          <w:rFonts w:ascii="Times New Roman" w:eastAsia="黑体" w:hAnsi="黑体" w:cs="Times New Roman"/>
          <w:sz w:val="32"/>
          <w:szCs w:val="32"/>
        </w:rPr>
        <w:t>条</w:t>
      </w:r>
      <w:r w:rsidRPr="00D92551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 w:rsidRPr="00D92551">
        <w:rPr>
          <w:rFonts w:ascii="Times New Roman" w:eastAsia="仿宋_GB2312" w:hAnsi="Times New Roman" w:cs="Times New Roman"/>
          <w:sz w:val="32"/>
          <w:szCs w:val="32"/>
        </w:rPr>
        <w:t>省科技厅</w:t>
      </w:r>
      <w:r w:rsidR="002D71A0" w:rsidRPr="00D92551">
        <w:rPr>
          <w:rFonts w:ascii="Times New Roman" w:eastAsia="仿宋_GB2312" w:hAnsi="Times New Roman" w:cs="Times New Roman"/>
          <w:sz w:val="32"/>
          <w:szCs w:val="32"/>
        </w:rPr>
        <w:t>对依托单位上报的</w:t>
      </w:r>
      <w:r w:rsidR="000D3B0B" w:rsidRPr="00D92551">
        <w:rPr>
          <w:rFonts w:ascii="Times New Roman" w:eastAsia="仿宋_GB2312" w:hAnsi="Times New Roman" w:cs="Times New Roman"/>
          <w:sz w:val="32"/>
          <w:szCs w:val="32"/>
        </w:rPr>
        <w:t>项目</w:t>
      </w:r>
      <w:r w:rsidR="002D71A0" w:rsidRPr="00D92551">
        <w:rPr>
          <w:rFonts w:ascii="Times New Roman" w:eastAsia="仿宋_GB2312" w:hAnsi="Times New Roman" w:cs="Times New Roman"/>
          <w:sz w:val="32"/>
          <w:szCs w:val="32"/>
        </w:rPr>
        <w:t>推荐报告进行审核</w:t>
      </w:r>
      <w:r w:rsidR="000D3B0B" w:rsidRPr="00D92551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0D3B0B" w:rsidRPr="00D92551" w:rsidRDefault="000D3B0B" w:rsidP="00130A8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D92551">
        <w:rPr>
          <w:rFonts w:ascii="Times New Roman" w:eastAsia="仿宋_GB2312" w:hAnsi="Times New Roman" w:cs="Times New Roman"/>
          <w:sz w:val="32"/>
          <w:szCs w:val="32"/>
        </w:rPr>
        <w:t>经审核，认为</w:t>
      </w:r>
      <w:r w:rsidR="001C65BD" w:rsidRPr="00D92551">
        <w:rPr>
          <w:rFonts w:ascii="Times New Roman" w:eastAsia="仿宋_GB2312" w:hAnsi="Times New Roman" w:cs="Times New Roman"/>
          <w:sz w:val="32"/>
          <w:szCs w:val="32"/>
        </w:rPr>
        <w:t>评审</w:t>
      </w:r>
      <w:r w:rsidRPr="00D92551">
        <w:rPr>
          <w:rFonts w:ascii="Times New Roman" w:eastAsia="仿宋_GB2312" w:hAnsi="Times New Roman" w:cs="Times New Roman"/>
          <w:sz w:val="32"/>
          <w:szCs w:val="32"/>
        </w:rPr>
        <w:t>过程符合</w:t>
      </w:r>
      <w:r w:rsidR="000C0049" w:rsidRPr="00D92551">
        <w:rPr>
          <w:rFonts w:ascii="Times New Roman" w:eastAsia="仿宋_GB2312" w:hAnsi="Times New Roman" w:cs="Times New Roman"/>
          <w:sz w:val="32"/>
          <w:szCs w:val="32"/>
        </w:rPr>
        <w:t>“</w:t>
      </w:r>
      <w:r w:rsidR="003F0E3A" w:rsidRPr="00D92551">
        <w:rPr>
          <w:rFonts w:ascii="Times New Roman" w:eastAsia="仿宋_GB2312" w:hAnsi="Times New Roman" w:cs="Times New Roman"/>
          <w:sz w:val="32"/>
          <w:szCs w:val="32"/>
        </w:rPr>
        <w:t>公开、</w:t>
      </w:r>
      <w:r w:rsidR="000C0049" w:rsidRPr="00D92551">
        <w:rPr>
          <w:rFonts w:ascii="Times New Roman" w:eastAsia="仿宋_GB2312" w:hAnsi="Times New Roman" w:cs="Times New Roman"/>
          <w:sz w:val="32"/>
          <w:szCs w:val="32"/>
        </w:rPr>
        <w:t>公平、</w:t>
      </w:r>
      <w:r w:rsidR="003F0E3A">
        <w:rPr>
          <w:rFonts w:ascii="Times New Roman" w:eastAsia="仿宋_GB2312" w:hAnsi="Times New Roman" w:cs="Times New Roman" w:hint="eastAsia"/>
          <w:sz w:val="32"/>
          <w:szCs w:val="32"/>
        </w:rPr>
        <w:t>竞争</w:t>
      </w:r>
      <w:r w:rsidR="000C0049" w:rsidRPr="00D92551">
        <w:rPr>
          <w:rFonts w:ascii="Times New Roman" w:eastAsia="仿宋_GB2312" w:hAnsi="Times New Roman" w:cs="Times New Roman"/>
          <w:sz w:val="32"/>
          <w:szCs w:val="32"/>
        </w:rPr>
        <w:t>、择优</w:t>
      </w:r>
      <w:r w:rsidR="000C0049" w:rsidRPr="00D92551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D92551">
        <w:rPr>
          <w:rFonts w:ascii="Times New Roman" w:eastAsia="仿宋_GB2312" w:hAnsi="Times New Roman" w:cs="Times New Roman"/>
          <w:sz w:val="32"/>
          <w:szCs w:val="32"/>
        </w:rPr>
        <w:t>原则的，按程序</w:t>
      </w:r>
      <w:r w:rsidR="00765E1C" w:rsidRPr="00D92551">
        <w:rPr>
          <w:rFonts w:ascii="Times New Roman" w:eastAsia="仿宋_GB2312" w:hAnsi="Times New Roman" w:cs="Times New Roman"/>
          <w:sz w:val="32"/>
          <w:szCs w:val="32"/>
        </w:rPr>
        <w:t>批准</w:t>
      </w:r>
      <w:r w:rsidRPr="00D92551">
        <w:rPr>
          <w:rFonts w:ascii="Times New Roman" w:eastAsia="仿宋_GB2312" w:hAnsi="Times New Roman" w:cs="Times New Roman"/>
          <w:sz w:val="32"/>
          <w:szCs w:val="32"/>
        </w:rPr>
        <w:t>并公示，接受社会监督。公示有异议者，经核实后取消异议项目，不再递补。同时，将视情况扣减</w:t>
      </w:r>
      <w:r w:rsidR="00765E1C" w:rsidRPr="00D92551">
        <w:rPr>
          <w:rFonts w:ascii="Times New Roman" w:eastAsia="仿宋_GB2312" w:hAnsi="Times New Roman" w:cs="Times New Roman"/>
          <w:sz w:val="32"/>
          <w:szCs w:val="32"/>
        </w:rPr>
        <w:t>依托</w:t>
      </w:r>
      <w:r w:rsidRPr="00D92551">
        <w:rPr>
          <w:rFonts w:ascii="Times New Roman" w:eastAsia="仿宋_GB2312" w:hAnsi="Times New Roman" w:cs="Times New Roman"/>
          <w:sz w:val="32"/>
          <w:szCs w:val="32"/>
        </w:rPr>
        <w:t>单位</w:t>
      </w:r>
      <w:r w:rsidR="00550B94" w:rsidRPr="00D92551">
        <w:rPr>
          <w:rFonts w:ascii="Times New Roman" w:eastAsia="仿宋_GB2312" w:hAnsi="Times New Roman" w:cs="Times New Roman"/>
          <w:sz w:val="32"/>
          <w:szCs w:val="32"/>
        </w:rPr>
        <w:t>下年度</w:t>
      </w:r>
      <w:r w:rsidRPr="00D92551">
        <w:rPr>
          <w:rFonts w:ascii="Times New Roman" w:eastAsia="仿宋_GB2312" w:hAnsi="Times New Roman" w:cs="Times New Roman"/>
          <w:sz w:val="32"/>
          <w:szCs w:val="32"/>
        </w:rPr>
        <w:t>项目</w:t>
      </w:r>
      <w:r w:rsidR="00765E1C" w:rsidRPr="00D92551">
        <w:rPr>
          <w:rFonts w:ascii="Times New Roman" w:eastAsia="仿宋_GB2312" w:hAnsi="Times New Roman" w:cs="Times New Roman"/>
          <w:sz w:val="32"/>
          <w:szCs w:val="32"/>
        </w:rPr>
        <w:t>立项</w:t>
      </w:r>
      <w:r w:rsidRPr="00D92551">
        <w:rPr>
          <w:rFonts w:ascii="Times New Roman" w:eastAsia="仿宋_GB2312" w:hAnsi="Times New Roman" w:cs="Times New Roman"/>
          <w:sz w:val="32"/>
          <w:szCs w:val="32"/>
        </w:rPr>
        <w:t>指标。公示无异议</w:t>
      </w:r>
      <w:r w:rsidR="002D1146" w:rsidRPr="00D92551">
        <w:rPr>
          <w:rFonts w:ascii="Times New Roman" w:eastAsia="仿宋_GB2312" w:hAnsi="Times New Roman" w:cs="Times New Roman"/>
          <w:sz w:val="32"/>
          <w:szCs w:val="32"/>
        </w:rPr>
        <w:t>者</w:t>
      </w:r>
      <w:r w:rsidRPr="00D92551">
        <w:rPr>
          <w:rFonts w:ascii="Times New Roman" w:eastAsia="仿宋_GB2312" w:hAnsi="Times New Roman" w:cs="Times New Roman"/>
          <w:sz w:val="32"/>
          <w:szCs w:val="32"/>
        </w:rPr>
        <w:t>，列为</w:t>
      </w:r>
      <w:r w:rsidR="00550B94" w:rsidRPr="00D92551">
        <w:rPr>
          <w:rFonts w:ascii="Times New Roman" w:eastAsia="仿宋_GB2312" w:hAnsi="Times New Roman" w:cs="Times New Roman"/>
          <w:sz w:val="32"/>
          <w:szCs w:val="32"/>
        </w:rPr>
        <w:t>当年</w:t>
      </w:r>
      <w:proofErr w:type="gramStart"/>
      <w:r w:rsidRPr="00D92551">
        <w:rPr>
          <w:rFonts w:ascii="Times New Roman" w:eastAsia="仿宋_GB2312" w:hAnsi="Times New Roman" w:cs="Times New Roman"/>
          <w:sz w:val="32"/>
          <w:szCs w:val="32"/>
        </w:rPr>
        <w:t>省基金</w:t>
      </w:r>
      <w:proofErr w:type="gramEnd"/>
      <w:r w:rsidRPr="00D92551">
        <w:rPr>
          <w:rFonts w:ascii="Times New Roman" w:eastAsia="仿宋_GB2312" w:hAnsi="Times New Roman" w:cs="Times New Roman"/>
          <w:sz w:val="32"/>
          <w:szCs w:val="32"/>
        </w:rPr>
        <w:t>面上项目进行管理。</w:t>
      </w:r>
      <w:r w:rsidRPr="00D92551"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:rsidR="000D3B0B" w:rsidRPr="00D92551" w:rsidRDefault="000D3B0B" w:rsidP="008F059E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D92551">
        <w:rPr>
          <w:rFonts w:ascii="Times New Roman" w:eastAsia="仿宋_GB2312" w:hAnsi="Times New Roman" w:cs="Times New Roman"/>
          <w:sz w:val="32"/>
          <w:szCs w:val="32"/>
        </w:rPr>
        <w:t>经审核，认为</w:t>
      </w:r>
      <w:r w:rsidR="001C65BD" w:rsidRPr="00D92551">
        <w:rPr>
          <w:rFonts w:ascii="Times New Roman" w:eastAsia="仿宋_GB2312" w:hAnsi="Times New Roman" w:cs="Times New Roman"/>
          <w:sz w:val="32"/>
          <w:szCs w:val="32"/>
        </w:rPr>
        <w:t>评审</w:t>
      </w:r>
      <w:r w:rsidRPr="00D92551">
        <w:rPr>
          <w:rFonts w:ascii="Times New Roman" w:eastAsia="仿宋_GB2312" w:hAnsi="Times New Roman" w:cs="Times New Roman"/>
          <w:sz w:val="32"/>
          <w:szCs w:val="32"/>
        </w:rPr>
        <w:t>过程不符合</w:t>
      </w:r>
      <w:r w:rsidR="000C0049" w:rsidRPr="00D92551">
        <w:rPr>
          <w:rFonts w:ascii="Times New Roman" w:eastAsia="仿宋_GB2312" w:hAnsi="Times New Roman" w:cs="Times New Roman"/>
          <w:sz w:val="32"/>
          <w:szCs w:val="32"/>
        </w:rPr>
        <w:t>“</w:t>
      </w:r>
      <w:r w:rsidR="00CE5545" w:rsidRPr="00D92551">
        <w:rPr>
          <w:rFonts w:ascii="Times New Roman" w:eastAsia="仿宋_GB2312" w:hAnsi="Times New Roman" w:cs="Times New Roman"/>
          <w:sz w:val="32"/>
          <w:szCs w:val="32"/>
        </w:rPr>
        <w:t>公开、</w:t>
      </w:r>
      <w:r w:rsidR="000C0049" w:rsidRPr="00D92551">
        <w:rPr>
          <w:rFonts w:ascii="Times New Roman" w:eastAsia="仿宋_GB2312" w:hAnsi="Times New Roman" w:cs="Times New Roman"/>
          <w:sz w:val="32"/>
          <w:szCs w:val="32"/>
        </w:rPr>
        <w:t>公平、</w:t>
      </w:r>
      <w:r w:rsidR="00CE5545">
        <w:rPr>
          <w:rFonts w:ascii="Times New Roman" w:eastAsia="仿宋_GB2312" w:hAnsi="Times New Roman" w:cs="Times New Roman" w:hint="eastAsia"/>
          <w:sz w:val="32"/>
          <w:szCs w:val="32"/>
        </w:rPr>
        <w:t>竞争</w:t>
      </w:r>
      <w:r w:rsidR="000C0049" w:rsidRPr="00D92551">
        <w:rPr>
          <w:rFonts w:ascii="Times New Roman" w:eastAsia="仿宋_GB2312" w:hAnsi="Times New Roman" w:cs="Times New Roman"/>
          <w:sz w:val="32"/>
          <w:szCs w:val="32"/>
        </w:rPr>
        <w:t>、择优</w:t>
      </w:r>
      <w:r w:rsidR="000C0049" w:rsidRPr="00D92551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D92551">
        <w:rPr>
          <w:rFonts w:ascii="Times New Roman" w:eastAsia="仿宋_GB2312" w:hAnsi="Times New Roman" w:cs="Times New Roman"/>
          <w:sz w:val="32"/>
          <w:szCs w:val="32"/>
        </w:rPr>
        <w:t>原则的，</w:t>
      </w:r>
      <w:r w:rsidR="001C65BD" w:rsidRPr="00D92551">
        <w:rPr>
          <w:rFonts w:ascii="Times New Roman" w:eastAsia="仿宋_GB2312" w:hAnsi="Times New Roman" w:cs="Times New Roman"/>
          <w:sz w:val="32"/>
          <w:szCs w:val="32"/>
        </w:rPr>
        <w:t>依托</w:t>
      </w:r>
      <w:r w:rsidRPr="00D92551">
        <w:rPr>
          <w:rFonts w:ascii="Times New Roman" w:eastAsia="仿宋_GB2312" w:hAnsi="Times New Roman" w:cs="Times New Roman"/>
          <w:sz w:val="32"/>
          <w:szCs w:val="32"/>
        </w:rPr>
        <w:t>单位所建议</w:t>
      </w:r>
      <w:r w:rsidR="001C65BD" w:rsidRPr="00D92551">
        <w:rPr>
          <w:rFonts w:ascii="Times New Roman" w:eastAsia="仿宋_GB2312" w:hAnsi="Times New Roman" w:cs="Times New Roman"/>
          <w:sz w:val="32"/>
          <w:szCs w:val="32"/>
        </w:rPr>
        <w:t>立项</w:t>
      </w:r>
      <w:r w:rsidRPr="00D92551">
        <w:rPr>
          <w:rFonts w:ascii="Times New Roman" w:eastAsia="仿宋_GB2312" w:hAnsi="Times New Roman" w:cs="Times New Roman"/>
          <w:sz w:val="32"/>
          <w:szCs w:val="32"/>
        </w:rPr>
        <w:t>项目不予列入</w:t>
      </w:r>
      <w:r w:rsidR="00550B94" w:rsidRPr="00D92551">
        <w:rPr>
          <w:rFonts w:ascii="Times New Roman" w:eastAsia="仿宋_GB2312" w:hAnsi="Times New Roman" w:cs="Times New Roman"/>
          <w:sz w:val="32"/>
          <w:szCs w:val="32"/>
        </w:rPr>
        <w:t>当年</w:t>
      </w:r>
      <w:proofErr w:type="gramStart"/>
      <w:r w:rsidRPr="00D92551">
        <w:rPr>
          <w:rFonts w:ascii="Times New Roman" w:eastAsia="仿宋_GB2312" w:hAnsi="Times New Roman" w:cs="Times New Roman"/>
          <w:sz w:val="32"/>
          <w:szCs w:val="32"/>
        </w:rPr>
        <w:t>省基金</w:t>
      </w:r>
      <w:proofErr w:type="gramEnd"/>
      <w:r w:rsidRPr="00D92551">
        <w:rPr>
          <w:rFonts w:ascii="Times New Roman" w:eastAsia="仿宋_GB2312" w:hAnsi="Times New Roman" w:cs="Times New Roman"/>
          <w:sz w:val="32"/>
          <w:szCs w:val="32"/>
        </w:rPr>
        <w:t>面上项目</w:t>
      </w:r>
      <w:r w:rsidR="004252C0" w:rsidRPr="00D92551">
        <w:rPr>
          <w:rFonts w:ascii="Times New Roman" w:eastAsia="仿宋_GB2312" w:hAnsi="Times New Roman" w:cs="Times New Roman"/>
          <w:sz w:val="32"/>
          <w:szCs w:val="32"/>
        </w:rPr>
        <w:t>进行</w:t>
      </w:r>
      <w:r w:rsidRPr="00D92551">
        <w:rPr>
          <w:rFonts w:ascii="Times New Roman" w:eastAsia="仿宋_GB2312" w:hAnsi="Times New Roman" w:cs="Times New Roman"/>
          <w:sz w:val="32"/>
          <w:szCs w:val="32"/>
        </w:rPr>
        <w:t>管理。</w:t>
      </w:r>
    </w:p>
    <w:p w:rsidR="00527596" w:rsidRPr="00D92551" w:rsidRDefault="00527596" w:rsidP="00130A8A">
      <w:pPr>
        <w:widowControl/>
        <w:shd w:val="clear" w:color="auto" w:fill="FFFFFF"/>
        <w:spacing w:line="600" w:lineRule="exact"/>
        <w:ind w:firstLine="648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9255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第十条</w:t>
      </w:r>
      <w:r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   </w:t>
      </w:r>
      <w:r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依托单位应当自收到立项计划下达之日起</w:t>
      </w:r>
      <w:r w:rsidRPr="009005F1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20</w:t>
      </w:r>
      <w:r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日内，</w:t>
      </w:r>
      <w:r w:rsidR="004252C0"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组织项目负责人</w:t>
      </w:r>
      <w:r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按照要求填写项目任务书（一式三份），提交省科技厅核准。</w:t>
      </w:r>
    </w:p>
    <w:p w:rsidR="00527596" w:rsidRPr="00D92551" w:rsidRDefault="00527596" w:rsidP="00130A8A">
      <w:pPr>
        <w:widowControl/>
        <w:shd w:val="clear" w:color="auto" w:fill="FFFFFF"/>
        <w:spacing w:line="600" w:lineRule="exact"/>
        <w:ind w:firstLine="648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9255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lastRenderedPageBreak/>
        <w:t>第十</w:t>
      </w:r>
      <w:r w:rsidR="004252C0" w:rsidRPr="00D9255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一</w:t>
      </w:r>
      <w:r w:rsidRPr="00D9255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条</w:t>
      </w:r>
      <w:r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   </w:t>
      </w:r>
      <w:r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项目负责人和依托单位应当按照</w:t>
      </w:r>
      <w:r w:rsidR="008F059E"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原国家基金</w:t>
      </w:r>
      <w:r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申请书的内容填写、审核项目任务书，</w:t>
      </w:r>
      <w:r w:rsidR="00CE5545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可</w:t>
      </w:r>
      <w:r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根据资助</w:t>
      </w:r>
      <w:r w:rsidR="008F059E"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经费</w:t>
      </w:r>
      <w:r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对项目</w:t>
      </w:r>
      <w:r w:rsidR="00E741A7"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研究内容</w:t>
      </w:r>
      <w:r w:rsidR="004A461E"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和</w:t>
      </w:r>
      <w:r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预算进行适当调整。</w:t>
      </w:r>
    </w:p>
    <w:p w:rsidR="00527596" w:rsidRPr="00D92551" w:rsidRDefault="00527596" w:rsidP="00130A8A">
      <w:pPr>
        <w:widowControl/>
        <w:shd w:val="clear" w:color="auto" w:fill="FFFFFF"/>
        <w:spacing w:line="600" w:lineRule="exact"/>
        <w:ind w:firstLine="648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项目负责人或依托单位逾期未上报项目任务书又未说明理由的，视为放弃</w:t>
      </w:r>
      <w:r w:rsidR="00D345AE"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立项</w:t>
      </w:r>
      <w:r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。</w:t>
      </w:r>
    </w:p>
    <w:p w:rsidR="00527596" w:rsidRPr="00D92551" w:rsidRDefault="00527596" w:rsidP="00130A8A">
      <w:pPr>
        <w:widowControl/>
        <w:shd w:val="clear" w:color="auto" w:fill="FFFFFF"/>
        <w:spacing w:line="600" w:lineRule="exact"/>
        <w:ind w:firstLine="648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9255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第十</w:t>
      </w:r>
      <w:r w:rsidR="004252C0" w:rsidRPr="00D9255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二</w:t>
      </w:r>
      <w:r w:rsidRPr="00D9255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条</w:t>
      </w:r>
      <w:r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   </w:t>
      </w:r>
      <w:r w:rsidRPr="00D92551"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省科技</w:t>
      </w:r>
      <w:proofErr w:type="gramStart"/>
      <w:r w:rsidRPr="00D92551"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厅应当</w:t>
      </w:r>
      <w:proofErr w:type="gramEnd"/>
      <w:r w:rsidRPr="00D92551"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自收到</w:t>
      </w:r>
      <w:r w:rsidR="00D345AE" w:rsidRPr="00D92551"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项目任务书</w:t>
      </w:r>
      <w:r w:rsidRPr="00D92551"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之日起</w:t>
      </w:r>
      <w:r w:rsidRPr="009005F1">
        <w:rPr>
          <w:rFonts w:ascii="仿宋_GB2312" w:eastAsia="仿宋_GB2312" w:hAnsi="Times New Roman" w:cs="Times New Roman"/>
          <w:color w:val="000000"/>
          <w:kern w:val="0"/>
          <w:sz w:val="32"/>
          <w:szCs w:val="32"/>
        </w:rPr>
        <w:t>30</w:t>
      </w:r>
      <w:r w:rsidRPr="00D92551"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日内</w:t>
      </w:r>
      <w:r w:rsidR="00D345AE" w:rsidRPr="00D92551"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完成</w:t>
      </w:r>
      <w:r w:rsidRPr="00D92551"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审核</w:t>
      </w:r>
      <w:r w:rsidR="00D345AE" w:rsidRPr="00D92551"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工作</w:t>
      </w:r>
      <w:r w:rsidRPr="00D92551"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，并在核准后将其中两份返还依托单位</w:t>
      </w:r>
      <w:r w:rsidR="000C0049" w:rsidRPr="00D92551"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和项目负责人</w:t>
      </w:r>
      <w:r w:rsidRPr="00D92551"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。核准后的</w:t>
      </w:r>
      <w:r w:rsidR="00D345AE" w:rsidRPr="00D92551"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项目</w:t>
      </w:r>
      <w:r w:rsidRPr="00D92551"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任务书作为项目实施和</w:t>
      </w:r>
      <w:r w:rsidR="00C1415A" w:rsidRPr="00D92551"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结题</w:t>
      </w:r>
      <w:r w:rsidRPr="00D92551"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验收的依据。</w:t>
      </w:r>
      <w:r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   </w:t>
      </w:r>
    </w:p>
    <w:p w:rsidR="000C0049" w:rsidRPr="00D92551" w:rsidRDefault="00527596" w:rsidP="00130A8A">
      <w:pPr>
        <w:widowControl/>
        <w:shd w:val="clear" w:color="auto" w:fill="FFFFFF"/>
        <w:spacing w:line="600" w:lineRule="exact"/>
        <w:ind w:firstLine="648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9255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第</w:t>
      </w:r>
      <w:r w:rsidR="00E20E71" w:rsidRPr="00D9255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十</w:t>
      </w:r>
      <w:r w:rsidR="000C0049" w:rsidRPr="00D9255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三</w:t>
      </w:r>
      <w:r w:rsidRPr="00D9255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条</w:t>
      </w:r>
      <w:r w:rsidRPr="00D92551"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 xml:space="preserve">  </w:t>
      </w:r>
      <w:r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 </w:t>
      </w:r>
      <w:r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由于客观原因或特殊情况不能按期完成研究计划的，项目负责人应当于项目资助期满</w:t>
      </w:r>
      <w:r w:rsidRPr="009005F1">
        <w:rPr>
          <w:rFonts w:ascii="仿宋_GB2312" w:eastAsia="仿宋_GB2312" w:hAnsi="Times New Roman" w:cs="Times New Roman"/>
          <w:color w:val="000000"/>
          <w:kern w:val="0"/>
          <w:sz w:val="32"/>
          <w:szCs w:val="32"/>
        </w:rPr>
        <w:t>60</w:t>
      </w:r>
      <w:r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日前提出延期申请，经依托单位</w:t>
      </w:r>
      <w:r w:rsidR="00D01646"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批准</w:t>
      </w:r>
      <w:r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后报省科技厅</w:t>
      </w:r>
      <w:r w:rsidR="00D01646"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备案</w:t>
      </w:r>
      <w:r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。</w:t>
      </w:r>
    </w:p>
    <w:p w:rsidR="00527596" w:rsidRPr="00D92551" w:rsidRDefault="00527596" w:rsidP="00130A8A">
      <w:pPr>
        <w:widowControl/>
        <w:shd w:val="clear" w:color="auto" w:fill="FFFFFF"/>
        <w:spacing w:line="600" w:lineRule="exact"/>
        <w:ind w:firstLine="648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9255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第十</w:t>
      </w:r>
      <w:r w:rsidR="000C0049" w:rsidRPr="00D9255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四</w:t>
      </w:r>
      <w:r w:rsidRPr="00D9255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条</w:t>
      </w:r>
      <w:r w:rsidRPr="00D92551"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 xml:space="preserve"> </w:t>
      </w:r>
      <w:r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  </w:t>
      </w:r>
      <w:proofErr w:type="gramStart"/>
      <w:r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自项目</w:t>
      </w:r>
      <w:proofErr w:type="gramEnd"/>
      <w:r w:rsidR="000C0049"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实施</w:t>
      </w:r>
      <w:r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期满之日起</w:t>
      </w:r>
      <w:r w:rsidRPr="009005F1">
        <w:rPr>
          <w:rFonts w:ascii="仿宋_GB2312" w:eastAsia="仿宋_GB2312" w:hAnsi="Times New Roman" w:cs="Times New Roman"/>
          <w:color w:val="000000"/>
          <w:kern w:val="0"/>
          <w:sz w:val="32"/>
          <w:szCs w:val="32"/>
        </w:rPr>
        <w:t>60</w:t>
      </w:r>
      <w:r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日内，项目负责人应当撰写结题报告，内容包括研究成果和经费使用情况。项目负责人应当对结题材料的真实性负责。</w:t>
      </w:r>
    </w:p>
    <w:p w:rsidR="00527596" w:rsidRPr="00D92551" w:rsidRDefault="00527596" w:rsidP="00130A8A">
      <w:pPr>
        <w:widowControl/>
        <w:shd w:val="clear" w:color="auto" w:fill="FFFFFF"/>
        <w:spacing w:line="600" w:lineRule="exact"/>
        <w:ind w:firstLine="648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9255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第</w:t>
      </w:r>
      <w:r w:rsidR="000C0049" w:rsidRPr="00D9255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十五</w:t>
      </w:r>
      <w:r w:rsidRPr="00D9255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条</w:t>
      </w:r>
      <w:r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    </w:t>
      </w:r>
      <w:r w:rsidRPr="00D92551">
        <w:rPr>
          <w:rFonts w:ascii="Times New Roman" w:eastAsia="仿宋_GB2312" w:hAnsi="微软雅黑" w:cs="Times New Roman"/>
          <w:color w:val="000000"/>
          <w:kern w:val="0"/>
          <w:sz w:val="32"/>
          <w:szCs w:val="32"/>
        </w:rPr>
        <w:t>省科技厅委托依托单位组织</w:t>
      </w:r>
      <w:r w:rsidR="00147AD4" w:rsidRPr="00D92551">
        <w:rPr>
          <w:rFonts w:ascii="Times New Roman" w:eastAsia="仿宋_GB2312" w:hAnsi="微软雅黑" w:cs="Times New Roman"/>
          <w:color w:val="000000"/>
          <w:kern w:val="0"/>
          <w:sz w:val="32"/>
          <w:szCs w:val="32"/>
        </w:rPr>
        <w:t>面上</w:t>
      </w:r>
      <w:r w:rsidRPr="00D92551">
        <w:rPr>
          <w:rFonts w:ascii="Times New Roman" w:eastAsia="仿宋_GB2312" w:hAnsi="微软雅黑" w:cs="Times New Roman"/>
          <w:color w:val="000000"/>
          <w:kern w:val="0"/>
          <w:sz w:val="32"/>
          <w:szCs w:val="32"/>
        </w:rPr>
        <w:t>项目结题验收工作。依托单位应当选取</w:t>
      </w:r>
      <w:r w:rsidR="00940069" w:rsidRPr="00940069">
        <w:rPr>
          <w:rFonts w:ascii="仿宋_GB2312" w:eastAsia="仿宋_GB2312" w:hAnsi="微软雅黑" w:cs="Times New Roman" w:hint="eastAsia"/>
          <w:color w:val="000000"/>
          <w:kern w:val="0"/>
          <w:sz w:val="32"/>
          <w:szCs w:val="32"/>
        </w:rPr>
        <w:t>3</w:t>
      </w:r>
      <w:r w:rsidRPr="00D92551">
        <w:rPr>
          <w:rFonts w:ascii="Times New Roman" w:eastAsia="仿宋_GB2312" w:hAnsi="微软雅黑" w:cs="Times New Roman"/>
          <w:color w:val="000000"/>
          <w:kern w:val="0"/>
          <w:sz w:val="32"/>
          <w:szCs w:val="32"/>
        </w:rPr>
        <w:t>名以上同行专家（本单位专家实行回避），对结题材料进行</w:t>
      </w:r>
      <w:r w:rsidR="008C0E87" w:rsidRPr="00D92551">
        <w:rPr>
          <w:rFonts w:ascii="Times New Roman" w:eastAsia="仿宋_GB2312" w:hAnsi="微软雅黑" w:cs="Times New Roman"/>
          <w:color w:val="000000"/>
          <w:kern w:val="0"/>
          <w:sz w:val="32"/>
          <w:szCs w:val="32"/>
        </w:rPr>
        <w:t>评价</w:t>
      </w:r>
      <w:r w:rsidRPr="00D92551">
        <w:rPr>
          <w:rFonts w:ascii="Times New Roman" w:eastAsia="仿宋_GB2312" w:hAnsi="微软雅黑" w:cs="Times New Roman"/>
          <w:color w:val="000000"/>
          <w:kern w:val="0"/>
          <w:sz w:val="32"/>
          <w:szCs w:val="32"/>
        </w:rPr>
        <w:t>验收并出具验收意见</w:t>
      </w:r>
      <w:r w:rsidR="000C0049" w:rsidRPr="00D92551">
        <w:rPr>
          <w:rFonts w:ascii="Times New Roman" w:eastAsia="仿宋_GB2312" w:hAnsi="微软雅黑" w:cs="Times New Roman"/>
          <w:color w:val="000000"/>
          <w:kern w:val="0"/>
          <w:sz w:val="32"/>
          <w:szCs w:val="32"/>
        </w:rPr>
        <w:t>书</w:t>
      </w:r>
      <w:r w:rsidRPr="00D92551">
        <w:rPr>
          <w:rFonts w:ascii="Times New Roman" w:eastAsia="仿宋_GB2312" w:hAnsi="微软雅黑" w:cs="Times New Roman"/>
          <w:color w:val="000000"/>
          <w:kern w:val="0"/>
          <w:sz w:val="32"/>
          <w:szCs w:val="32"/>
        </w:rPr>
        <w:t>。</w:t>
      </w:r>
    </w:p>
    <w:p w:rsidR="008C0E87" w:rsidRPr="00D92551" w:rsidRDefault="00527596" w:rsidP="00130A8A">
      <w:pPr>
        <w:widowControl/>
        <w:shd w:val="clear" w:color="auto" w:fill="FFFFFF"/>
        <w:spacing w:line="600" w:lineRule="exact"/>
        <w:ind w:firstLine="648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9255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第</w:t>
      </w:r>
      <w:r w:rsidR="000C0049" w:rsidRPr="00D9255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十六</w:t>
      </w:r>
      <w:r w:rsidRPr="00D9255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条</w:t>
      </w:r>
      <w:r w:rsidRPr="00D92551"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 xml:space="preserve"> </w:t>
      </w:r>
      <w:r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  </w:t>
      </w:r>
      <w:r w:rsidRPr="00D92551">
        <w:rPr>
          <w:rFonts w:ascii="Times New Roman" w:eastAsia="仿宋_GB2312" w:hAnsi="微软雅黑" w:cs="Times New Roman"/>
          <w:color w:val="000000"/>
          <w:kern w:val="0"/>
          <w:sz w:val="32"/>
          <w:szCs w:val="32"/>
        </w:rPr>
        <w:t>依托单位需将项目结题报告、验收意见书报省科技厅备案。</w:t>
      </w:r>
    </w:p>
    <w:p w:rsidR="00527596" w:rsidRPr="00D92551" w:rsidRDefault="00527596" w:rsidP="000C0049">
      <w:pPr>
        <w:widowControl/>
        <w:shd w:val="clear" w:color="auto" w:fill="FFFFFF"/>
        <w:spacing w:line="600" w:lineRule="exact"/>
        <w:ind w:firstLine="648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92551">
        <w:rPr>
          <w:rFonts w:ascii="Times New Roman" w:eastAsia="仿宋_GB2312" w:hAnsi="微软雅黑" w:cs="Times New Roman"/>
          <w:color w:val="000000"/>
          <w:kern w:val="0"/>
          <w:sz w:val="32"/>
          <w:szCs w:val="32"/>
        </w:rPr>
        <w:t>省</w:t>
      </w:r>
      <w:proofErr w:type="gramStart"/>
      <w:r w:rsidRPr="00D92551">
        <w:rPr>
          <w:rFonts w:ascii="Times New Roman" w:eastAsia="仿宋_GB2312" w:hAnsi="微软雅黑" w:cs="Times New Roman"/>
          <w:color w:val="000000"/>
          <w:kern w:val="0"/>
          <w:sz w:val="32"/>
          <w:szCs w:val="32"/>
        </w:rPr>
        <w:t>科技厅视情况</w:t>
      </w:r>
      <w:proofErr w:type="gramEnd"/>
      <w:r w:rsidRPr="00D92551">
        <w:rPr>
          <w:rFonts w:ascii="Times New Roman" w:eastAsia="仿宋_GB2312" w:hAnsi="微软雅黑" w:cs="Times New Roman"/>
          <w:color w:val="000000"/>
          <w:kern w:val="0"/>
          <w:sz w:val="32"/>
          <w:szCs w:val="32"/>
        </w:rPr>
        <w:t>对依托单位项目结题情况进行抽查。</w:t>
      </w:r>
    </w:p>
    <w:p w:rsidR="00527596" w:rsidRPr="00D92551" w:rsidRDefault="00527596" w:rsidP="00130A8A">
      <w:pPr>
        <w:widowControl/>
        <w:shd w:val="clear" w:color="auto" w:fill="FFFFFF"/>
        <w:spacing w:line="600" w:lineRule="exact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　　</w:t>
      </w:r>
      <w:r w:rsidRPr="00D9255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第</w:t>
      </w:r>
      <w:r w:rsidR="000C0049" w:rsidRPr="00D9255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十七</w:t>
      </w:r>
      <w:r w:rsidRPr="00D9255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条</w:t>
      </w:r>
      <w:r w:rsidRPr="00D92551"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 xml:space="preserve">   </w:t>
      </w:r>
      <w:r w:rsidRPr="00D92551">
        <w:rPr>
          <w:rFonts w:ascii="Times New Roman" w:eastAsia="仿宋_GB2312" w:hAnsi="微软雅黑" w:cs="Times New Roman"/>
          <w:color w:val="000000"/>
          <w:kern w:val="0"/>
          <w:sz w:val="32"/>
          <w:szCs w:val="32"/>
        </w:rPr>
        <w:t>本细则自公布之日起施行。</w:t>
      </w:r>
    </w:p>
    <w:p w:rsidR="00527596" w:rsidRPr="00D92551" w:rsidRDefault="00527596" w:rsidP="000C0049">
      <w:pPr>
        <w:widowControl/>
        <w:shd w:val="clear" w:color="auto" w:fill="FFFFFF"/>
        <w:spacing w:line="600" w:lineRule="exact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　　</w:t>
      </w:r>
      <w:r w:rsidRPr="00D9255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第</w:t>
      </w:r>
      <w:r w:rsidR="000C0049" w:rsidRPr="00D9255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十八</w:t>
      </w:r>
      <w:r w:rsidRPr="00D9255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条</w:t>
      </w:r>
      <w:r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  </w:t>
      </w:r>
      <w:r w:rsidR="000C0049"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 </w:t>
      </w:r>
      <w:r w:rsidRPr="00D9255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本细则由省科技厅、省财政厅负责解释。</w:t>
      </w:r>
    </w:p>
    <w:sectPr w:rsidR="00527596" w:rsidRPr="00D92551" w:rsidSect="000C0049">
      <w:pgSz w:w="11906" w:h="16838"/>
      <w:pgMar w:top="1531" w:right="1474" w:bottom="147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FA6" w:rsidRDefault="00914FA6" w:rsidP="00EC7242">
      <w:r>
        <w:separator/>
      </w:r>
    </w:p>
  </w:endnote>
  <w:endnote w:type="continuationSeparator" w:id="0">
    <w:p w:rsidR="00914FA6" w:rsidRDefault="00914FA6" w:rsidP="00EC72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FA6" w:rsidRDefault="00914FA6" w:rsidP="00EC7242">
      <w:r>
        <w:separator/>
      </w:r>
    </w:p>
  </w:footnote>
  <w:footnote w:type="continuationSeparator" w:id="0">
    <w:p w:rsidR="00914FA6" w:rsidRDefault="00914FA6" w:rsidP="00EC72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50C68"/>
    <w:multiLevelType w:val="hybridMultilevel"/>
    <w:tmpl w:val="D8ACD58C"/>
    <w:lvl w:ilvl="0" w:tplc="44B09976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4EE1"/>
    <w:rsid w:val="00091A0D"/>
    <w:rsid w:val="000C0049"/>
    <w:rsid w:val="000C53D6"/>
    <w:rsid w:val="000D3B0B"/>
    <w:rsid w:val="00126DC2"/>
    <w:rsid w:val="00130A8A"/>
    <w:rsid w:val="00147AD4"/>
    <w:rsid w:val="00171CBA"/>
    <w:rsid w:val="001724BB"/>
    <w:rsid w:val="00172EF4"/>
    <w:rsid w:val="00173447"/>
    <w:rsid w:val="001C65BD"/>
    <w:rsid w:val="001D1393"/>
    <w:rsid w:val="0021637F"/>
    <w:rsid w:val="002637CA"/>
    <w:rsid w:val="002D1146"/>
    <w:rsid w:val="002D71A0"/>
    <w:rsid w:val="002E2A9C"/>
    <w:rsid w:val="003A7CC8"/>
    <w:rsid w:val="003B2261"/>
    <w:rsid w:val="003E51AF"/>
    <w:rsid w:val="003F0E3A"/>
    <w:rsid w:val="004252C0"/>
    <w:rsid w:val="00431815"/>
    <w:rsid w:val="004A461E"/>
    <w:rsid w:val="00527596"/>
    <w:rsid w:val="00550B94"/>
    <w:rsid w:val="00583436"/>
    <w:rsid w:val="00587E94"/>
    <w:rsid w:val="00591975"/>
    <w:rsid w:val="005B2C0D"/>
    <w:rsid w:val="005E7606"/>
    <w:rsid w:val="00602813"/>
    <w:rsid w:val="006216B9"/>
    <w:rsid w:val="00631BCD"/>
    <w:rsid w:val="00633F22"/>
    <w:rsid w:val="006564D3"/>
    <w:rsid w:val="00661CE3"/>
    <w:rsid w:val="0070329C"/>
    <w:rsid w:val="00765E1C"/>
    <w:rsid w:val="00775C46"/>
    <w:rsid w:val="00786981"/>
    <w:rsid w:val="007F348B"/>
    <w:rsid w:val="00872FCB"/>
    <w:rsid w:val="00892CF0"/>
    <w:rsid w:val="008A7B79"/>
    <w:rsid w:val="008C0E87"/>
    <w:rsid w:val="008D07DA"/>
    <w:rsid w:val="008F059E"/>
    <w:rsid w:val="009005F1"/>
    <w:rsid w:val="00912BC1"/>
    <w:rsid w:val="00914FA6"/>
    <w:rsid w:val="00940069"/>
    <w:rsid w:val="009852C5"/>
    <w:rsid w:val="00A64360"/>
    <w:rsid w:val="00A832AD"/>
    <w:rsid w:val="00AD7218"/>
    <w:rsid w:val="00B85A97"/>
    <w:rsid w:val="00BA5DA6"/>
    <w:rsid w:val="00BF5E07"/>
    <w:rsid w:val="00C1415A"/>
    <w:rsid w:val="00CE5545"/>
    <w:rsid w:val="00D01646"/>
    <w:rsid w:val="00D04387"/>
    <w:rsid w:val="00D345AE"/>
    <w:rsid w:val="00D766FA"/>
    <w:rsid w:val="00D92551"/>
    <w:rsid w:val="00DD4EE1"/>
    <w:rsid w:val="00E02F77"/>
    <w:rsid w:val="00E20E71"/>
    <w:rsid w:val="00E2134F"/>
    <w:rsid w:val="00E33C0B"/>
    <w:rsid w:val="00E741A7"/>
    <w:rsid w:val="00E974A3"/>
    <w:rsid w:val="00EA0669"/>
    <w:rsid w:val="00EC7242"/>
    <w:rsid w:val="00F501D8"/>
    <w:rsid w:val="00F80AD5"/>
    <w:rsid w:val="00F90AC8"/>
    <w:rsid w:val="00F90D16"/>
    <w:rsid w:val="00FC44D4"/>
    <w:rsid w:val="00FD137D"/>
    <w:rsid w:val="00FD61B6"/>
    <w:rsid w:val="00FE6596"/>
    <w:rsid w:val="00FF7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E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1975"/>
    <w:pPr>
      <w:ind w:firstLineChars="200" w:firstLine="420"/>
    </w:pPr>
  </w:style>
  <w:style w:type="paragraph" w:styleId="a4">
    <w:name w:val="Normal (Web)"/>
    <w:basedOn w:val="a"/>
    <w:unhideWhenUsed/>
    <w:qFormat/>
    <w:rsid w:val="0052759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semiHidden/>
    <w:unhideWhenUsed/>
    <w:rsid w:val="00EC72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EC7242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EC72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EC724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1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217</Words>
  <Characters>1242</Characters>
  <Application>Microsoft Office Word</Application>
  <DocSecurity>0</DocSecurity>
  <Lines>10</Lines>
  <Paragraphs>2</Paragraphs>
  <ScaleCrop>false</ScaleCrop>
  <Company>Lenovo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秦颖男</dc:creator>
  <cp:lastModifiedBy>秦颖男</cp:lastModifiedBy>
  <cp:revision>13</cp:revision>
  <dcterms:created xsi:type="dcterms:W3CDTF">2019-03-26T00:00:00Z</dcterms:created>
  <dcterms:modified xsi:type="dcterms:W3CDTF">2019-05-08T10:35:00Z</dcterms:modified>
</cp:coreProperties>
</file>